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81A" w:rsidRPr="00C9781A" w:rsidRDefault="00C9781A" w:rsidP="00C9781A">
      <w:pPr>
        <w:pStyle w:val="DefaultText"/>
        <w:rPr>
          <w:rFonts w:ascii="Calibri" w:hAnsi="Calibri"/>
          <w:b/>
          <w:sz w:val="20"/>
          <w:szCs w:val="24"/>
        </w:rPr>
      </w:pPr>
    </w:p>
    <w:p w:rsidR="00C9781A" w:rsidRPr="00C9781A" w:rsidRDefault="00C9781A" w:rsidP="00C9781A">
      <w:pPr>
        <w:spacing w:line="360" w:lineRule="auto"/>
        <w:ind w:firstLine="720"/>
        <w:rPr>
          <w:rFonts w:ascii="Calibri" w:hAnsi="Calibri" w:cs="Arial"/>
          <w:sz w:val="28"/>
          <w:szCs w:val="36"/>
        </w:rPr>
      </w:pPr>
    </w:p>
    <w:p w:rsidR="00C9781A" w:rsidRPr="00C9781A" w:rsidRDefault="00C9781A" w:rsidP="00C9781A">
      <w:pPr>
        <w:spacing w:line="360" w:lineRule="auto"/>
        <w:ind w:firstLine="720"/>
        <w:rPr>
          <w:rFonts w:ascii="Calibri" w:hAnsi="Calibri" w:cs="Arial"/>
          <w:sz w:val="28"/>
          <w:szCs w:val="36"/>
        </w:rPr>
      </w:pPr>
    </w:p>
    <w:p w:rsidR="00C9781A" w:rsidRDefault="00C9781A" w:rsidP="00C9781A">
      <w:pPr>
        <w:spacing w:line="360" w:lineRule="auto"/>
        <w:ind w:firstLine="720"/>
        <w:rPr>
          <w:rFonts w:ascii="Calibri" w:hAnsi="Calibri" w:cs="Arial"/>
          <w:sz w:val="28"/>
          <w:szCs w:val="36"/>
        </w:rPr>
      </w:pPr>
    </w:p>
    <w:p w:rsidR="0016449D" w:rsidRDefault="0016449D" w:rsidP="0016449D">
      <w:pPr>
        <w:spacing w:line="276" w:lineRule="auto"/>
        <w:rPr>
          <w:b/>
        </w:rPr>
      </w:pPr>
      <w:r>
        <w:rPr>
          <w:b/>
        </w:rPr>
        <w:t>For Immediate Release</w:t>
      </w:r>
    </w:p>
    <w:p w:rsidR="0016449D" w:rsidRPr="0016449D" w:rsidRDefault="0016449D" w:rsidP="0016449D">
      <w:pPr>
        <w:spacing w:line="276" w:lineRule="auto"/>
        <w:rPr>
          <w:b/>
        </w:rPr>
      </w:pPr>
      <w:r>
        <w:rPr>
          <w:b/>
        </w:rPr>
        <w:t>Thursday, Nov. 1, 2018</w:t>
      </w:r>
    </w:p>
    <w:p w:rsidR="0016449D" w:rsidRPr="0016449D" w:rsidRDefault="0016449D" w:rsidP="0016449D">
      <w:pPr>
        <w:spacing w:line="480" w:lineRule="auto"/>
        <w:rPr>
          <w:b/>
        </w:rPr>
      </w:pPr>
    </w:p>
    <w:p w:rsidR="0016449D" w:rsidRPr="0016449D" w:rsidRDefault="0016449D" w:rsidP="0016449D">
      <w:pPr>
        <w:spacing w:line="480" w:lineRule="auto"/>
        <w:rPr>
          <w:i/>
          <w:sz w:val="28"/>
          <w:szCs w:val="28"/>
        </w:rPr>
      </w:pPr>
      <w:r w:rsidRPr="0016449D">
        <w:rPr>
          <w:b/>
          <w:sz w:val="28"/>
          <w:szCs w:val="28"/>
        </w:rPr>
        <w:tab/>
        <w:t xml:space="preserve">The Wheeling </w:t>
      </w:r>
      <w:proofErr w:type="spellStart"/>
      <w:r w:rsidRPr="0016449D">
        <w:rPr>
          <w:b/>
          <w:sz w:val="28"/>
          <w:szCs w:val="28"/>
        </w:rPr>
        <w:t>SleepOut</w:t>
      </w:r>
      <w:proofErr w:type="spellEnd"/>
      <w:r w:rsidRPr="0016449D">
        <w:rPr>
          <w:b/>
          <w:sz w:val="28"/>
          <w:szCs w:val="28"/>
        </w:rPr>
        <w:t xml:space="preserve">: We Sleep Out So Kids Don’t Have </w:t>
      </w:r>
      <w:r w:rsidRPr="0016449D">
        <w:rPr>
          <w:b/>
          <w:sz w:val="28"/>
          <w:szCs w:val="28"/>
        </w:rPr>
        <w:t>T</w:t>
      </w:r>
      <w:r w:rsidRPr="0016449D">
        <w:rPr>
          <w:b/>
          <w:sz w:val="28"/>
          <w:szCs w:val="28"/>
        </w:rPr>
        <w:t>o!</w:t>
      </w:r>
    </w:p>
    <w:p w:rsidR="0016449D" w:rsidRPr="0016449D" w:rsidRDefault="0016449D" w:rsidP="0016449D">
      <w:pPr>
        <w:spacing w:line="480" w:lineRule="auto"/>
        <w:ind w:firstLine="720"/>
        <w:rPr>
          <w:rFonts w:ascii="Arial" w:hAnsi="Arial" w:cs="Arial"/>
        </w:rPr>
      </w:pPr>
      <w:r w:rsidRPr="0016449D">
        <w:rPr>
          <w:rFonts w:ascii="Arial" w:hAnsi="Arial" w:cs="Arial"/>
        </w:rPr>
        <w:t xml:space="preserve">The 8th </w:t>
      </w:r>
      <w:r>
        <w:rPr>
          <w:rFonts w:ascii="Arial" w:hAnsi="Arial" w:cs="Arial"/>
        </w:rPr>
        <w:t xml:space="preserve">annual </w:t>
      </w:r>
      <w:r w:rsidRPr="0016449D">
        <w:rPr>
          <w:rFonts w:ascii="Arial" w:hAnsi="Arial" w:cs="Arial"/>
        </w:rPr>
        <w:t xml:space="preserve">Wheeling </w:t>
      </w:r>
      <w:proofErr w:type="spellStart"/>
      <w:r w:rsidRPr="0016449D">
        <w:rPr>
          <w:rFonts w:ascii="Arial" w:hAnsi="Arial" w:cs="Arial"/>
        </w:rPr>
        <w:t>SleepOut</w:t>
      </w:r>
      <w:proofErr w:type="spellEnd"/>
      <w:r w:rsidRPr="0016449D">
        <w:rPr>
          <w:rFonts w:ascii="Arial" w:hAnsi="Arial" w:cs="Arial"/>
        </w:rPr>
        <w:t xml:space="preserve"> takes place on the Miracle League Field at the JB Chamber</w:t>
      </w:r>
      <w:r w:rsidR="00057264">
        <w:rPr>
          <w:rFonts w:ascii="Arial" w:hAnsi="Arial" w:cs="Arial"/>
        </w:rPr>
        <w:t>s Sports Complex from 4 p.m. Friday, Nov. 2, to 9 a.m. Saturday, Nov. 3</w:t>
      </w:r>
      <w:r w:rsidRPr="0016449D">
        <w:rPr>
          <w:rFonts w:ascii="Arial" w:hAnsi="Arial" w:cs="Arial"/>
        </w:rPr>
        <w:t xml:space="preserve">. Teams raise </w:t>
      </w:r>
      <w:r>
        <w:rPr>
          <w:rFonts w:ascii="Arial" w:hAnsi="Arial" w:cs="Arial"/>
        </w:rPr>
        <w:t>money</w:t>
      </w:r>
      <w:r w:rsidRPr="0016449D">
        <w:rPr>
          <w:rFonts w:ascii="Arial" w:hAnsi="Arial" w:cs="Arial"/>
        </w:rPr>
        <w:t xml:space="preserve"> and build imaginative cardboard structures, and spend the night</w:t>
      </w:r>
      <w:r>
        <w:rPr>
          <w:rFonts w:ascii="Arial" w:hAnsi="Arial" w:cs="Arial"/>
        </w:rPr>
        <w:t xml:space="preserve"> in them. The money raised is donated to</w:t>
      </w:r>
      <w:r w:rsidRPr="0016449D">
        <w:rPr>
          <w:rFonts w:ascii="Arial" w:hAnsi="Arial" w:cs="Arial"/>
        </w:rPr>
        <w:t xml:space="preserve"> Youth Service</w:t>
      </w:r>
      <w:r>
        <w:rPr>
          <w:rFonts w:ascii="Arial" w:hAnsi="Arial" w:cs="Arial"/>
        </w:rPr>
        <w:t>s System</w:t>
      </w:r>
      <w:r w:rsidRPr="0016449D">
        <w:rPr>
          <w:rFonts w:ascii="Arial" w:hAnsi="Arial" w:cs="Arial"/>
        </w:rPr>
        <w:t xml:space="preserve"> Inc</w:t>
      </w:r>
      <w:r>
        <w:rPr>
          <w:rFonts w:ascii="Arial" w:hAnsi="Arial" w:cs="Arial"/>
        </w:rPr>
        <w:t>. to</w:t>
      </w:r>
      <w:r w:rsidRPr="0016449D">
        <w:rPr>
          <w:rFonts w:ascii="Arial" w:hAnsi="Arial" w:cs="Arial"/>
        </w:rPr>
        <w:t xml:space="preserve"> work with youth </w:t>
      </w:r>
      <w:r>
        <w:rPr>
          <w:rFonts w:ascii="Arial" w:hAnsi="Arial" w:cs="Arial"/>
        </w:rPr>
        <w:t>who face</w:t>
      </w:r>
      <w:r w:rsidRPr="0016449D">
        <w:rPr>
          <w:rFonts w:ascii="Arial" w:hAnsi="Arial" w:cs="Arial"/>
        </w:rPr>
        <w:t xml:space="preserve"> homelessness </w:t>
      </w:r>
      <w:r>
        <w:rPr>
          <w:rFonts w:ascii="Arial" w:hAnsi="Arial" w:cs="Arial"/>
        </w:rPr>
        <w:t xml:space="preserve">year-round, </w:t>
      </w:r>
      <w:r w:rsidRPr="0016449D">
        <w:rPr>
          <w:rFonts w:ascii="Arial" w:hAnsi="Arial" w:cs="Arial"/>
        </w:rPr>
        <w:t xml:space="preserve">rain or shine. </w:t>
      </w:r>
    </w:p>
    <w:p w:rsidR="0016449D" w:rsidRPr="0016449D" w:rsidRDefault="0016449D" w:rsidP="0016449D">
      <w:pPr>
        <w:spacing w:line="480" w:lineRule="auto"/>
        <w:rPr>
          <w:rFonts w:ascii="Arial" w:hAnsi="Arial" w:cs="Arial"/>
        </w:rPr>
      </w:pPr>
      <w:r w:rsidRPr="0016449D">
        <w:rPr>
          <w:rFonts w:ascii="Arial" w:hAnsi="Arial" w:cs="Arial"/>
        </w:rPr>
        <w:tab/>
        <w:t xml:space="preserve">Corporate sponsors for this year’s Wheeling </w:t>
      </w:r>
      <w:proofErr w:type="spellStart"/>
      <w:r w:rsidRPr="0016449D">
        <w:rPr>
          <w:rFonts w:ascii="Arial" w:hAnsi="Arial" w:cs="Arial"/>
        </w:rPr>
        <w:t>SleepOut</w:t>
      </w:r>
      <w:proofErr w:type="spellEnd"/>
      <w:r w:rsidRPr="0016449D">
        <w:rPr>
          <w:rFonts w:ascii="Arial" w:hAnsi="Arial" w:cs="Arial"/>
        </w:rPr>
        <w:t xml:space="preserve"> include </w:t>
      </w:r>
      <w:r>
        <w:rPr>
          <w:rFonts w:ascii="Arial" w:hAnsi="Arial" w:cs="Arial"/>
        </w:rPr>
        <w:t xml:space="preserve">main sponsor AEP, along with </w:t>
      </w:r>
      <w:r w:rsidR="00DE37E7">
        <w:rPr>
          <w:rFonts w:ascii="Arial" w:hAnsi="Arial" w:cs="Arial"/>
        </w:rPr>
        <w:t>Wayne and</w:t>
      </w:r>
      <w:r w:rsidRPr="0016449D">
        <w:rPr>
          <w:rFonts w:ascii="Arial" w:hAnsi="Arial" w:cs="Arial"/>
        </w:rPr>
        <w:t xml:space="preserve"> Carolyn Smith, BB&amp;T, </w:t>
      </w:r>
      <w:proofErr w:type="spellStart"/>
      <w:r w:rsidRPr="0016449D">
        <w:rPr>
          <w:rFonts w:ascii="Arial" w:hAnsi="Arial" w:cs="Arial"/>
        </w:rPr>
        <w:t>WesBanco</w:t>
      </w:r>
      <w:proofErr w:type="spellEnd"/>
      <w:r w:rsidRPr="0016449D">
        <w:rPr>
          <w:rFonts w:ascii="Arial" w:hAnsi="Arial" w:cs="Arial"/>
        </w:rPr>
        <w:t xml:space="preserve"> Insurance Services, Highmark of W</w:t>
      </w:r>
      <w:r>
        <w:rPr>
          <w:rFonts w:ascii="Arial" w:hAnsi="Arial" w:cs="Arial"/>
        </w:rPr>
        <w:t xml:space="preserve">est </w:t>
      </w:r>
      <w:r w:rsidRPr="0016449D">
        <w:rPr>
          <w:rFonts w:ascii="Arial" w:hAnsi="Arial" w:cs="Arial"/>
        </w:rPr>
        <w:t>V</w:t>
      </w:r>
      <w:r>
        <w:rPr>
          <w:rFonts w:ascii="Arial" w:hAnsi="Arial" w:cs="Arial"/>
        </w:rPr>
        <w:t>irginia</w:t>
      </w:r>
      <w:r w:rsidRPr="0016449D">
        <w:rPr>
          <w:rFonts w:ascii="Arial" w:hAnsi="Arial" w:cs="Arial"/>
        </w:rPr>
        <w:t>, Northwood Health Systems, the Wheeling Board of Realtors, Wheeling Odd Fellow Lodge #9 IOOF, Belmont Savings Bank, Kohl</w:t>
      </w:r>
      <w:r>
        <w:rPr>
          <w:rFonts w:ascii="Arial" w:hAnsi="Arial" w:cs="Arial"/>
        </w:rPr>
        <w:t xml:space="preserve">’s Cares, </w:t>
      </w:r>
      <w:proofErr w:type="spellStart"/>
      <w:r>
        <w:rPr>
          <w:rFonts w:ascii="Arial" w:hAnsi="Arial" w:cs="Arial"/>
        </w:rPr>
        <w:t>Uniglobe</w:t>
      </w:r>
      <w:proofErr w:type="spellEnd"/>
      <w:r>
        <w:rPr>
          <w:rFonts w:ascii="Arial" w:hAnsi="Arial" w:cs="Arial"/>
        </w:rPr>
        <w:t>-</w:t>
      </w:r>
      <w:r w:rsidRPr="0016449D">
        <w:rPr>
          <w:rFonts w:ascii="Arial" w:hAnsi="Arial" w:cs="Arial"/>
        </w:rPr>
        <w:t>Ohio Valley Travel and Faith Ranch.</w:t>
      </w:r>
    </w:p>
    <w:p w:rsidR="0016449D" w:rsidRDefault="0016449D" w:rsidP="0016449D">
      <w:pPr>
        <w:spacing w:line="480" w:lineRule="auto"/>
        <w:rPr>
          <w:rFonts w:ascii="Arial" w:hAnsi="Arial" w:cs="Arial"/>
        </w:rPr>
      </w:pPr>
      <w:r w:rsidRPr="0016449D">
        <w:rPr>
          <w:rFonts w:ascii="Arial" w:hAnsi="Arial" w:cs="Arial"/>
        </w:rPr>
        <w:tab/>
        <w:t xml:space="preserve">The top individual fundraiser will receive a $1,000 travel voucher from </w:t>
      </w:r>
      <w:proofErr w:type="spellStart"/>
      <w:r w:rsidRPr="0016449D">
        <w:rPr>
          <w:rFonts w:ascii="Arial" w:hAnsi="Arial" w:cs="Arial"/>
        </w:rPr>
        <w:t>Uniglobe</w:t>
      </w:r>
      <w:proofErr w:type="spellEnd"/>
      <w:r w:rsidRPr="0016449D">
        <w:rPr>
          <w:rFonts w:ascii="Arial" w:hAnsi="Arial" w:cs="Arial"/>
        </w:rPr>
        <w:t>-Ohio Valley Travel and the top fundraising team will receive a team retreat package from Faith Ranch</w:t>
      </w:r>
      <w:r>
        <w:rPr>
          <w:rFonts w:ascii="Arial" w:hAnsi="Arial" w:cs="Arial"/>
        </w:rPr>
        <w:t xml:space="preserve"> in Jewett, Ohio</w:t>
      </w:r>
      <w:r w:rsidRPr="0016449D">
        <w:rPr>
          <w:rFonts w:ascii="Arial" w:hAnsi="Arial" w:cs="Arial"/>
        </w:rPr>
        <w:t>. Teams building cardboard boxes for their overnight stay will compete for trophies in the Boxed-In Design contest. Judges for the</w:t>
      </w:r>
      <w:r>
        <w:rPr>
          <w:rFonts w:ascii="Arial" w:hAnsi="Arial" w:cs="Arial"/>
        </w:rPr>
        <w:t xml:space="preserve"> contest inclu</w:t>
      </w:r>
      <w:r w:rsidR="008D059C">
        <w:rPr>
          <w:rFonts w:ascii="Arial" w:hAnsi="Arial" w:cs="Arial"/>
        </w:rPr>
        <w:t xml:space="preserve">de Robert </w:t>
      </w:r>
      <w:proofErr w:type="spellStart"/>
      <w:r w:rsidR="008D059C">
        <w:rPr>
          <w:rFonts w:ascii="Arial" w:hAnsi="Arial" w:cs="Arial"/>
        </w:rPr>
        <w:t>Gaudio</w:t>
      </w:r>
      <w:proofErr w:type="spellEnd"/>
      <w:r w:rsidR="008D059C">
        <w:rPr>
          <w:rFonts w:ascii="Arial" w:hAnsi="Arial" w:cs="Arial"/>
        </w:rPr>
        <w:t xml:space="preserve">, </w:t>
      </w:r>
      <w:r w:rsidRPr="0016449D">
        <w:rPr>
          <w:rFonts w:ascii="Arial" w:hAnsi="Arial" w:cs="Arial"/>
        </w:rPr>
        <w:t>Clare McDonald</w:t>
      </w:r>
      <w:r w:rsidR="008D05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D059C">
        <w:rPr>
          <w:rFonts w:ascii="Arial" w:hAnsi="Arial" w:cs="Arial"/>
        </w:rPr>
        <w:t>Glenn Elliott,</w:t>
      </w:r>
      <w:r w:rsidR="00057264">
        <w:rPr>
          <w:rFonts w:ascii="Arial" w:hAnsi="Arial" w:cs="Arial"/>
        </w:rPr>
        <w:t xml:space="preserve"> </w:t>
      </w:r>
      <w:r w:rsidRPr="0016449D">
        <w:rPr>
          <w:rFonts w:ascii="Arial" w:hAnsi="Arial" w:cs="Arial"/>
        </w:rPr>
        <w:t xml:space="preserve">Brenda </w:t>
      </w:r>
      <w:proofErr w:type="spellStart"/>
      <w:r w:rsidRPr="0016449D">
        <w:rPr>
          <w:rFonts w:ascii="Arial" w:hAnsi="Arial" w:cs="Arial"/>
        </w:rPr>
        <w:t>Danehart</w:t>
      </w:r>
      <w:proofErr w:type="spellEnd"/>
      <w:r>
        <w:rPr>
          <w:rFonts w:ascii="Arial" w:hAnsi="Arial" w:cs="Arial"/>
        </w:rPr>
        <w:t xml:space="preserve"> </w:t>
      </w:r>
      <w:r w:rsidRPr="0016449D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Pr="0016449D">
        <w:rPr>
          <w:rFonts w:ascii="Arial" w:hAnsi="Arial" w:cs="Arial"/>
        </w:rPr>
        <w:t xml:space="preserve">David Gessler. Denise </w:t>
      </w:r>
      <w:r>
        <w:rPr>
          <w:rFonts w:ascii="Arial" w:hAnsi="Arial" w:cs="Arial"/>
        </w:rPr>
        <w:t>and</w:t>
      </w:r>
      <w:r w:rsidRPr="0016449D">
        <w:rPr>
          <w:rFonts w:ascii="Arial" w:hAnsi="Arial" w:cs="Arial"/>
        </w:rPr>
        <w:t xml:space="preserve"> Zac Wycherley </w:t>
      </w:r>
      <w:r>
        <w:rPr>
          <w:rFonts w:ascii="Arial" w:hAnsi="Arial" w:cs="Arial"/>
        </w:rPr>
        <w:t>will tally the judges’ score sheets.</w:t>
      </w:r>
    </w:p>
    <w:p w:rsidR="0016449D" w:rsidRPr="0016449D" w:rsidRDefault="0016449D" w:rsidP="0016449D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addition to their cardboard structures, i</w:t>
      </w:r>
      <w:r w:rsidRPr="0016449D">
        <w:rPr>
          <w:rFonts w:ascii="Arial" w:hAnsi="Arial" w:cs="Arial"/>
        </w:rPr>
        <w:t>ndividuals and teams can set up tents as an alternative overnight shelter.</w:t>
      </w:r>
    </w:p>
    <w:p w:rsidR="0016449D" w:rsidRPr="0016449D" w:rsidRDefault="0016449D" w:rsidP="0016449D">
      <w:pPr>
        <w:spacing w:line="480" w:lineRule="auto"/>
        <w:rPr>
          <w:rFonts w:ascii="Arial" w:hAnsi="Arial" w:cs="Arial"/>
        </w:rPr>
      </w:pPr>
      <w:r w:rsidRPr="0016449D">
        <w:rPr>
          <w:rFonts w:ascii="Arial" w:hAnsi="Arial" w:cs="Arial"/>
        </w:rPr>
        <w:tab/>
        <w:t xml:space="preserve">On Saturday, a group of volunteers will help deconstruct the cardboard village for recycling by </w:t>
      </w:r>
      <w:r>
        <w:rPr>
          <w:rFonts w:ascii="Arial" w:hAnsi="Arial" w:cs="Arial"/>
        </w:rPr>
        <w:t>Goodwill Industries. Eli White and</w:t>
      </w:r>
      <w:r w:rsidRPr="0016449D">
        <w:rPr>
          <w:rFonts w:ascii="Arial" w:hAnsi="Arial" w:cs="Arial"/>
        </w:rPr>
        <w:t xml:space="preserve"> the </w:t>
      </w:r>
      <w:proofErr w:type="spellStart"/>
      <w:r w:rsidR="00057264">
        <w:rPr>
          <w:rFonts w:ascii="Arial" w:hAnsi="Arial" w:cs="Arial"/>
        </w:rPr>
        <w:t>Elm</w:t>
      </w:r>
      <w:proofErr w:type="spellEnd"/>
      <w:r w:rsidR="00057264">
        <w:rPr>
          <w:rFonts w:ascii="Arial" w:hAnsi="Arial" w:cs="Arial"/>
        </w:rPr>
        <w:t xml:space="preserve"> Grove </w:t>
      </w:r>
      <w:r w:rsidRPr="0016449D">
        <w:rPr>
          <w:rFonts w:ascii="Arial" w:hAnsi="Arial" w:cs="Arial"/>
        </w:rPr>
        <w:t>Eagle Riders Club will bring breakfast for everyone who stayed the night.</w:t>
      </w:r>
    </w:p>
    <w:p w:rsidR="0016449D" w:rsidRPr="0016449D" w:rsidRDefault="0016449D" w:rsidP="0016449D">
      <w:pPr>
        <w:spacing w:line="480" w:lineRule="auto"/>
        <w:rPr>
          <w:rFonts w:ascii="Arial" w:hAnsi="Arial" w:cs="Arial"/>
        </w:rPr>
      </w:pPr>
      <w:r w:rsidRPr="0016449D">
        <w:rPr>
          <w:rFonts w:ascii="Arial" w:hAnsi="Arial" w:cs="Arial"/>
        </w:rPr>
        <w:tab/>
        <w:t xml:space="preserve">Participants at the Wheeling </w:t>
      </w:r>
      <w:proofErr w:type="spellStart"/>
      <w:r w:rsidRPr="0016449D">
        <w:rPr>
          <w:rFonts w:ascii="Arial" w:hAnsi="Arial" w:cs="Arial"/>
        </w:rPr>
        <w:t>SleepOut</w:t>
      </w:r>
      <w:proofErr w:type="spellEnd"/>
      <w:r w:rsidRPr="0016449D">
        <w:rPr>
          <w:rFonts w:ascii="Arial" w:hAnsi="Arial" w:cs="Arial"/>
        </w:rPr>
        <w:t xml:space="preserve"> will have ente</w:t>
      </w:r>
      <w:r>
        <w:rPr>
          <w:rFonts w:ascii="Arial" w:hAnsi="Arial" w:cs="Arial"/>
        </w:rPr>
        <w:t xml:space="preserve">rtainment by Ezra </w:t>
      </w:r>
      <w:r w:rsidR="00DE37E7">
        <w:rPr>
          <w:rFonts w:ascii="Arial" w:hAnsi="Arial" w:cs="Arial"/>
        </w:rPr>
        <w:t>Hamilton &amp; Friends</w:t>
      </w:r>
      <w:bookmarkStart w:id="0" w:name="_GoBack"/>
      <w:bookmarkEnd w:id="0"/>
      <w:r w:rsidRPr="0016449D">
        <w:rPr>
          <w:rFonts w:ascii="Arial" w:hAnsi="Arial" w:cs="Arial"/>
        </w:rPr>
        <w:t xml:space="preserve">, the New Age </w:t>
      </w:r>
      <w:proofErr w:type="spellStart"/>
      <w:r w:rsidRPr="0016449D">
        <w:rPr>
          <w:rFonts w:ascii="Arial" w:hAnsi="Arial" w:cs="Arial"/>
        </w:rPr>
        <w:t>Adenas</w:t>
      </w:r>
      <w:proofErr w:type="spellEnd"/>
      <w:r w:rsidRPr="0016449D">
        <w:rPr>
          <w:rFonts w:ascii="Arial" w:hAnsi="Arial" w:cs="Arial"/>
        </w:rPr>
        <w:t xml:space="preserve"> and Eli </w:t>
      </w:r>
      <w:proofErr w:type="spellStart"/>
      <w:r w:rsidRPr="0016449D">
        <w:rPr>
          <w:rFonts w:ascii="Arial" w:hAnsi="Arial" w:cs="Arial"/>
        </w:rPr>
        <w:t>Lambie</w:t>
      </w:r>
      <w:proofErr w:type="spellEnd"/>
      <w:r w:rsidRPr="0016449D">
        <w:rPr>
          <w:rFonts w:ascii="Arial" w:hAnsi="Arial" w:cs="Arial"/>
        </w:rPr>
        <w:t>. Food will b</w:t>
      </w:r>
      <w:r w:rsidR="00057264">
        <w:rPr>
          <w:rFonts w:ascii="Arial" w:hAnsi="Arial" w:cs="Arial"/>
        </w:rPr>
        <w:t xml:space="preserve">e provided by Charlie Schlegel of </w:t>
      </w:r>
      <w:r w:rsidRPr="0016449D">
        <w:rPr>
          <w:rFonts w:ascii="Arial" w:hAnsi="Arial" w:cs="Arial"/>
        </w:rPr>
        <w:t xml:space="preserve">Ye </w:t>
      </w:r>
      <w:proofErr w:type="spellStart"/>
      <w:r w:rsidRPr="0016449D">
        <w:rPr>
          <w:rFonts w:ascii="Arial" w:hAnsi="Arial" w:cs="Arial"/>
        </w:rPr>
        <w:t>Olde</w:t>
      </w:r>
      <w:proofErr w:type="spellEnd"/>
      <w:r w:rsidRPr="0016449D">
        <w:rPr>
          <w:rFonts w:ascii="Arial" w:hAnsi="Arial" w:cs="Arial"/>
        </w:rPr>
        <w:t xml:space="preserve"> Alpha. Participants can join in field games and have photos taken by Selfie-Snaps. Appearances by: Star Wars </w:t>
      </w:r>
      <w:r w:rsidR="00057264">
        <w:rPr>
          <w:rFonts w:ascii="Arial" w:hAnsi="Arial" w:cs="Arial"/>
        </w:rPr>
        <w:t>C</w:t>
      </w:r>
      <w:r w:rsidRPr="0016449D">
        <w:rPr>
          <w:rFonts w:ascii="Arial" w:hAnsi="Arial" w:cs="Arial"/>
        </w:rPr>
        <w:t xml:space="preserve">haracters and the Ohio Valley Batman. </w:t>
      </w:r>
    </w:p>
    <w:p w:rsidR="0016449D" w:rsidRPr="0016449D" w:rsidRDefault="0016449D" w:rsidP="0016449D">
      <w:pPr>
        <w:spacing w:line="480" w:lineRule="auto"/>
        <w:rPr>
          <w:rFonts w:ascii="Arial" w:hAnsi="Arial" w:cs="Arial"/>
        </w:rPr>
      </w:pPr>
      <w:r w:rsidRPr="0016449D">
        <w:rPr>
          <w:rFonts w:ascii="Arial" w:hAnsi="Arial" w:cs="Arial"/>
        </w:rPr>
        <w:tab/>
        <w:t xml:space="preserve">The Wheeling </w:t>
      </w:r>
      <w:proofErr w:type="spellStart"/>
      <w:r w:rsidRPr="0016449D">
        <w:rPr>
          <w:rFonts w:ascii="Arial" w:hAnsi="Arial" w:cs="Arial"/>
        </w:rPr>
        <w:t>SleepOut</w:t>
      </w:r>
      <w:proofErr w:type="spellEnd"/>
      <w:r w:rsidRPr="0016449D">
        <w:rPr>
          <w:rFonts w:ascii="Arial" w:hAnsi="Arial" w:cs="Arial"/>
        </w:rPr>
        <w:t xml:space="preserve"> occurs as part of November’s National Runaway Prevention Month, a national initiative sponsored by the National Runaway </w:t>
      </w:r>
      <w:proofErr w:type="spellStart"/>
      <w:r w:rsidRPr="0016449D">
        <w:rPr>
          <w:rFonts w:ascii="Arial" w:hAnsi="Arial" w:cs="Arial"/>
        </w:rPr>
        <w:t>Safeline</w:t>
      </w:r>
      <w:proofErr w:type="spellEnd"/>
      <w:r w:rsidRPr="0016449D">
        <w:rPr>
          <w:rFonts w:ascii="Arial" w:hAnsi="Arial" w:cs="Arial"/>
        </w:rPr>
        <w:t xml:space="preserve"> (NRS).</w:t>
      </w:r>
    </w:p>
    <w:p w:rsidR="0016449D" w:rsidRPr="0016449D" w:rsidRDefault="0016449D" w:rsidP="0016449D">
      <w:pPr>
        <w:spacing w:line="480" w:lineRule="auto"/>
        <w:rPr>
          <w:rFonts w:ascii="Arial" w:hAnsi="Arial" w:cs="Arial"/>
        </w:rPr>
      </w:pPr>
    </w:p>
    <w:p w:rsidR="0016449D" w:rsidRPr="0016449D" w:rsidRDefault="0016449D" w:rsidP="0016449D">
      <w:pPr>
        <w:spacing w:line="480" w:lineRule="auto"/>
        <w:rPr>
          <w:rFonts w:ascii="Arial" w:hAnsi="Arial" w:cs="Arial"/>
        </w:rPr>
      </w:pPr>
      <w:r w:rsidRPr="0016449D">
        <w:rPr>
          <w:rFonts w:ascii="Arial" w:hAnsi="Arial" w:cs="Arial"/>
          <w:b/>
        </w:rPr>
        <w:tab/>
        <w:t xml:space="preserve">For Information: </w:t>
      </w:r>
      <w:r w:rsidRPr="0016449D">
        <w:rPr>
          <w:rFonts w:ascii="Arial" w:hAnsi="Arial" w:cs="Arial"/>
        </w:rPr>
        <w:t xml:space="preserve">Sondra Jackson, Youth Services System, Inc. 304-218-2909, </w:t>
      </w:r>
      <w:hyperlink r:id="rId6" w:history="1">
        <w:r w:rsidRPr="0016449D">
          <w:rPr>
            <w:rStyle w:val="Hyperlink"/>
            <w:rFonts w:ascii="Arial" w:hAnsi="Arial" w:cs="Arial"/>
          </w:rPr>
          <w:t>sjackson@ysswv.com</w:t>
        </w:r>
      </w:hyperlink>
      <w:r w:rsidRPr="0016449D">
        <w:rPr>
          <w:rFonts w:ascii="Arial" w:hAnsi="Arial" w:cs="Arial"/>
        </w:rPr>
        <w:t xml:space="preserve"> 304-280-7867 cell.</w:t>
      </w:r>
    </w:p>
    <w:p w:rsidR="0016449D" w:rsidRPr="0016449D" w:rsidRDefault="0016449D" w:rsidP="0016449D">
      <w:pPr>
        <w:spacing w:line="480" w:lineRule="auto"/>
      </w:pPr>
    </w:p>
    <w:p w:rsidR="0016449D" w:rsidRPr="0016449D" w:rsidRDefault="0016449D" w:rsidP="0016449D">
      <w:pPr>
        <w:spacing w:line="480" w:lineRule="auto"/>
      </w:pPr>
    </w:p>
    <w:p w:rsidR="0016449D" w:rsidRPr="0016449D" w:rsidRDefault="0016449D" w:rsidP="0016449D">
      <w:pPr>
        <w:spacing w:line="480" w:lineRule="auto"/>
      </w:pPr>
    </w:p>
    <w:p w:rsidR="0016449D" w:rsidRPr="0016449D" w:rsidRDefault="0016449D" w:rsidP="0016449D">
      <w:pPr>
        <w:spacing w:line="480" w:lineRule="auto"/>
        <w:jc w:val="center"/>
      </w:pPr>
      <w:r w:rsidRPr="0016449D">
        <w:t>###</w:t>
      </w:r>
    </w:p>
    <w:p w:rsidR="004912D4" w:rsidRPr="0016449D" w:rsidRDefault="004912D4" w:rsidP="0016449D">
      <w:pPr>
        <w:spacing w:line="480" w:lineRule="auto"/>
        <w:rPr>
          <w:rFonts w:ascii="Calibri" w:hAnsi="Calibri" w:cs="Arial"/>
        </w:rPr>
      </w:pPr>
    </w:p>
    <w:p w:rsidR="00C9781A" w:rsidRPr="0016449D" w:rsidRDefault="00C9781A" w:rsidP="0016449D">
      <w:pPr>
        <w:spacing w:line="480" w:lineRule="auto"/>
      </w:pPr>
    </w:p>
    <w:p w:rsidR="00B66CD4" w:rsidRPr="0016449D" w:rsidRDefault="00B66CD4" w:rsidP="0016449D">
      <w:pPr>
        <w:spacing w:line="276" w:lineRule="auto"/>
      </w:pPr>
    </w:p>
    <w:sectPr w:rsidR="00B66CD4" w:rsidRPr="0016449D" w:rsidSect="00C9781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1A" w:rsidRDefault="00C9781A" w:rsidP="00C9781A">
      <w:r>
        <w:separator/>
      </w:r>
    </w:p>
  </w:endnote>
  <w:endnote w:type="continuationSeparator" w:id="0">
    <w:p w:rsidR="00C9781A" w:rsidRDefault="00C9781A" w:rsidP="00C9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1A" w:rsidRDefault="00C9781A" w:rsidP="00C9781A">
      <w:r>
        <w:separator/>
      </w:r>
    </w:p>
  </w:footnote>
  <w:footnote w:type="continuationSeparator" w:id="0">
    <w:p w:rsidR="00C9781A" w:rsidRDefault="00C9781A" w:rsidP="00C97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1A" w:rsidRDefault="004912D4">
    <w:pPr>
      <w:pStyle w:val="Header"/>
    </w:pPr>
    <w:r>
      <w:t xml:space="preserve">Wheeling </w:t>
    </w:r>
    <w:proofErr w:type="spellStart"/>
    <w:r w:rsidR="008B0DBE">
      <w:t>SleepOut</w:t>
    </w:r>
    <w:proofErr w:type="spellEnd"/>
    <w:r w:rsidR="008B0DBE">
      <w:t>: We Sleep Out So Youth Don’t Have To</w:t>
    </w:r>
    <w:r>
      <w:t xml:space="preserve">                                                  2</w:t>
    </w:r>
  </w:p>
  <w:p w:rsidR="00C9781A" w:rsidRDefault="00C978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81A" w:rsidRDefault="00C978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265787" wp14:editId="72F8C9E1">
          <wp:simplePos x="0" y="0"/>
          <wp:positionH relativeFrom="page">
            <wp:posOffset>0</wp:posOffset>
          </wp:positionH>
          <wp:positionV relativeFrom="paragraph">
            <wp:posOffset>-220980</wp:posOffset>
          </wp:positionV>
          <wp:extent cx="7772400" cy="16720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72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1A"/>
    <w:rsid w:val="00057264"/>
    <w:rsid w:val="0016449D"/>
    <w:rsid w:val="004912D4"/>
    <w:rsid w:val="004B2219"/>
    <w:rsid w:val="008B0DBE"/>
    <w:rsid w:val="008D059C"/>
    <w:rsid w:val="00B66CD4"/>
    <w:rsid w:val="00C9781A"/>
    <w:rsid w:val="00CB2E85"/>
    <w:rsid w:val="00DE37E7"/>
    <w:rsid w:val="00F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1D360-282D-443B-B48A-C87FA34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81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9781A"/>
    <w:pPr>
      <w:snapToGrid w:val="0"/>
    </w:pPr>
    <w:rPr>
      <w:rFonts w:eastAsia="Times New Roman"/>
      <w:szCs w:val="20"/>
    </w:rPr>
  </w:style>
  <w:style w:type="character" w:styleId="Hyperlink">
    <w:name w:val="Hyperlink"/>
    <w:uiPriority w:val="99"/>
    <w:unhideWhenUsed/>
    <w:rsid w:val="00C978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81A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7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81A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9781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D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DB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ackson@ysswv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Bethel -Mcfarland</dc:creator>
  <cp:keywords/>
  <dc:description/>
  <cp:lastModifiedBy>Betsy Bethel -Mcfarland</cp:lastModifiedBy>
  <cp:revision>5</cp:revision>
  <cp:lastPrinted>2018-11-01T18:25:00Z</cp:lastPrinted>
  <dcterms:created xsi:type="dcterms:W3CDTF">2018-11-01T18:03:00Z</dcterms:created>
  <dcterms:modified xsi:type="dcterms:W3CDTF">2018-11-01T18:29:00Z</dcterms:modified>
</cp:coreProperties>
</file>